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F4" w:rsidRPr="007F5EC7" w:rsidRDefault="007F5EC7">
      <w:pPr>
        <w:rPr>
          <w:rFonts w:ascii="Arial" w:hAnsi="Arial" w:cs="Arial"/>
          <w:sz w:val="24"/>
          <w:szCs w:val="24"/>
        </w:rPr>
      </w:pPr>
      <w:r w:rsidRPr="007F5EC7">
        <w:rPr>
          <w:rFonts w:ascii="Arial" w:hAnsi="Arial" w:cs="Arial"/>
          <w:sz w:val="24"/>
          <w:szCs w:val="24"/>
        </w:rPr>
        <w:t>Задача 1</w:t>
      </w:r>
    </w:p>
    <w:p w:rsidR="007F5EC7" w:rsidRPr="007F5EC7" w:rsidRDefault="007F5EC7">
      <w:pPr>
        <w:rPr>
          <w:rFonts w:ascii="Arial" w:hAnsi="Arial" w:cs="Arial"/>
          <w:sz w:val="24"/>
          <w:szCs w:val="24"/>
        </w:rPr>
      </w:pPr>
      <w:r w:rsidRPr="007F5EC7">
        <w:rPr>
          <w:rFonts w:ascii="Arial" w:hAnsi="Arial" w:cs="Arial"/>
          <w:sz w:val="24"/>
          <w:szCs w:val="24"/>
        </w:rPr>
        <w:t xml:space="preserve">Варианты заданий для самостоятельной работы по теме "Транспортная задача" Задание. Решить транспортную задачу методом потенциалов. В </w:t>
      </w:r>
      <w:proofErr w:type="spellStart"/>
      <w:r w:rsidRPr="007F5EC7">
        <w:rPr>
          <w:rFonts w:ascii="Arial" w:hAnsi="Arial" w:cs="Arial"/>
          <w:sz w:val="24"/>
          <w:szCs w:val="24"/>
        </w:rPr>
        <w:t>кле</w:t>
      </w:r>
      <w:proofErr w:type="gramStart"/>
      <w:r w:rsidRPr="007F5EC7">
        <w:rPr>
          <w:rFonts w:ascii="Arial" w:hAnsi="Arial" w:cs="Arial"/>
          <w:sz w:val="24"/>
          <w:szCs w:val="24"/>
        </w:rPr>
        <w:t>т</w:t>
      </w:r>
      <w:proofErr w:type="spellEnd"/>
      <w:r w:rsidRPr="007F5EC7">
        <w:rPr>
          <w:rFonts w:ascii="Arial" w:hAnsi="Arial" w:cs="Arial"/>
          <w:sz w:val="24"/>
          <w:szCs w:val="24"/>
        </w:rPr>
        <w:t>-</w:t>
      </w:r>
      <w:proofErr w:type="gramEnd"/>
      <w:r w:rsidRPr="007F5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C7">
        <w:rPr>
          <w:rFonts w:ascii="Arial" w:hAnsi="Arial" w:cs="Arial"/>
          <w:sz w:val="24"/>
          <w:szCs w:val="24"/>
        </w:rPr>
        <w:t>ках</w:t>
      </w:r>
      <w:proofErr w:type="spellEnd"/>
      <w:r w:rsidRPr="007F5EC7">
        <w:rPr>
          <w:rFonts w:ascii="Arial" w:hAnsi="Arial" w:cs="Arial"/>
          <w:sz w:val="24"/>
          <w:szCs w:val="24"/>
        </w:rPr>
        <w:t xml:space="preserve"> таблицы кроме объемов потребления и производства указаны транс- портные затраты на перевозку единицы продукции.</w:t>
      </w:r>
    </w:p>
    <w:p w:rsidR="007F5EC7" w:rsidRDefault="007F5EC7">
      <w:r>
        <w:rPr>
          <w:noProof/>
          <w:lang w:eastAsia="ru-RU"/>
        </w:rPr>
        <w:drawing>
          <wp:inline distT="0" distB="0" distL="0" distR="0">
            <wp:extent cx="5098078" cy="2893326"/>
            <wp:effectExtent l="19050" t="0" r="73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66" t="32515" r="53577" b="49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95" cy="290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/>
    <w:p w:rsidR="007F5EC7" w:rsidRDefault="007F5EC7">
      <w:r>
        <w:t>Задача</w:t>
      </w:r>
      <w:proofErr w:type="gramStart"/>
      <w:r>
        <w:t>2</w:t>
      </w:r>
      <w:proofErr w:type="gramEnd"/>
    </w:p>
    <w:p w:rsidR="007F5EC7" w:rsidRDefault="007F5EC7">
      <w:r>
        <w:rPr>
          <w:noProof/>
          <w:lang w:eastAsia="ru-RU"/>
        </w:rPr>
        <w:drawing>
          <wp:inline distT="0" distB="0" distL="0" distR="0">
            <wp:extent cx="6004823" cy="242930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64" t="29141" r="10539" b="27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23" cy="242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7" w:rsidRDefault="007F5EC7" w:rsidP="007F5EC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69000" cy="234696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24" t="26074" r="9620" b="3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Задача 3</w:t>
      </w:r>
    </w:p>
    <w:p w:rsidR="007F5EC7" w:rsidRDefault="007F5EC7" w:rsidP="007F5EC7">
      <w:r>
        <w:rPr>
          <w:noProof/>
          <w:lang w:eastAsia="ru-RU"/>
        </w:rPr>
        <w:drawing>
          <wp:inline distT="0" distB="0" distL="0" distR="0">
            <wp:extent cx="6060006" cy="12096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57" t="11343" r="8605" b="6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0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7" w:rsidRDefault="007F5EC7" w:rsidP="007F5EC7"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743200" cy="112274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83" t="47045" r="51416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7" w:rsidRDefault="007F5EC7" w:rsidP="007F5EC7">
      <w:pPr>
        <w:tabs>
          <w:tab w:val="left" w:pos="960"/>
        </w:tabs>
      </w:pPr>
    </w:p>
    <w:p w:rsidR="007F5EC7" w:rsidRDefault="007F5EC7" w:rsidP="007F5EC7">
      <w:pPr>
        <w:tabs>
          <w:tab w:val="left" w:pos="960"/>
        </w:tabs>
      </w:pPr>
    </w:p>
    <w:p w:rsidR="007F5EC7" w:rsidRDefault="007F5EC7" w:rsidP="007F5EC7">
      <w:pPr>
        <w:tabs>
          <w:tab w:val="left" w:pos="960"/>
        </w:tabs>
      </w:pPr>
      <w:r>
        <w:lastRenderedPageBreak/>
        <w:t>Задача 4</w:t>
      </w:r>
    </w:p>
    <w:p w:rsidR="007F5EC7" w:rsidRDefault="007F5EC7" w:rsidP="007F5EC7">
      <w:pPr>
        <w:tabs>
          <w:tab w:val="left" w:pos="960"/>
        </w:tabs>
      </w:pPr>
      <w:r>
        <w:rPr>
          <w:noProof/>
          <w:lang w:eastAsia="ru-RU"/>
        </w:rPr>
        <w:drawing>
          <wp:inline distT="0" distB="0" distL="0" distR="0">
            <wp:extent cx="6010870" cy="1314450"/>
            <wp:effectExtent l="19050" t="0" r="893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714" t="16263" r="13896" b="6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7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C7" w:rsidRDefault="007F5EC7" w:rsidP="007F5EC7"/>
    <w:p w:rsidR="007F5EC7" w:rsidRPr="007F5EC7" w:rsidRDefault="007F5EC7" w:rsidP="007F5EC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556313" cy="17240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845" t="76325" r="58471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1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EC7" w:rsidRPr="007F5EC7" w:rsidSect="00DC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EC7"/>
    <w:rsid w:val="007F5EC7"/>
    <w:rsid w:val="009E0311"/>
    <w:rsid w:val="00DC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</cp:revision>
  <dcterms:created xsi:type="dcterms:W3CDTF">2015-10-26T13:05:00Z</dcterms:created>
  <dcterms:modified xsi:type="dcterms:W3CDTF">2015-10-26T13:11:00Z</dcterms:modified>
</cp:coreProperties>
</file>